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CFB2" w14:textId="040342AD" w:rsidR="00956903" w:rsidRPr="00D21606" w:rsidRDefault="00A744DF" w:rsidP="00956903">
      <w:pPr>
        <w:pBdr>
          <w:top w:val="nil"/>
          <w:left w:val="nil"/>
          <w:bottom w:val="nil"/>
          <w:right w:val="nil"/>
          <w:between w:val="nil"/>
        </w:pBdr>
        <w:spacing w:after="140"/>
        <w:jc w:val="right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i/>
          <w:color w:val="000000"/>
        </w:rPr>
        <w:t xml:space="preserve">1.f) </w:t>
      </w:r>
      <w:r w:rsidR="00956903" w:rsidRPr="00D21606">
        <w:rPr>
          <w:rFonts w:eastAsia="Times New Roman" w:cs="Times New Roman"/>
          <w:i/>
          <w:color w:val="000000"/>
        </w:rPr>
        <w:t xml:space="preserve">számú melléklet </w:t>
      </w:r>
    </w:p>
    <w:p w14:paraId="489AC624" w14:textId="1FFC9BA4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Az elszámolás rendje</w:t>
      </w:r>
    </w:p>
    <w:p w14:paraId="74B025B9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Az elszámolást postán vagy személyesen, magyar nyelven kell benyújtani. </w:t>
      </w:r>
    </w:p>
    <w:p w14:paraId="24A41176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Az elszámolás 3 részből áll:</w:t>
      </w:r>
    </w:p>
    <w:p w14:paraId="453E9B08" w14:textId="77777777" w:rsidR="00D44430" w:rsidRPr="00294BEF" w:rsidRDefault="00324C48" w:rsidP="00294BEF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 w:rsidRPr="00294BEF">
        <w:rPr>
          <w:rFonts w:eastAsia="Times New Roman" w:cs="Times New Roman"/>
          <w:color w:val="000000"/>
        </w:rPr>
        <w:t>Szakmai beszámoló</w:t>
      </w:r>
    </w:p>
    <w:p w14:paraId="0DCE6078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 rövid írásos szakmai beszámoló tartalmazza a támogatás céljának megfelelő, az adott időszakban a támogatási összeg felhasználásával végzett tevékenység(</w:t>
      </w:r>
      <w:proofErr w:type="spellStart"/>
      <w:r>
        <w:rPr>
          <w:rFonts w:eastAsia="Times New Roman" w:cs="Times New Roman"/>
          <w:color w:val="000000"/>
        </w:rPr>
        <w:t>ek</w:t>
      </w:r>
      <w:proofErr w:type="spellEnd"/>
      <w:r>
        <w:rPr>
          <w:rFonts w:eastAsia="Times New Roman" w:cs="Times New Roman"/>
          <w:color w:val="000000"/>
        </w:rPr>
        <w:t>) leírását.</w:t>
      </w:r>
    </w:p>
    <w:p w14:paraId="415797E9" w14:textId="77777777" w:rsidR="00D44430" w:rsidRPr="00294BEF" w:rsidRDefault="00324C48" w:rsidP="00294BEF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 w:rsidRPr="00294BEF">
        <w:rPr>
          <w:rFonts w:eastAsia="Times New Roman" w:cs="Times New Roman"/>
          <w:color w:val="000000"/>
        </w:rPr>
        <w:t>Számlaösszesítő táblázat</w:t>
      </w:r>
    </w:p>
    <w:p w14:paraId="586BA7F3" w14:textId="68B3E0E3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Az elszámoláshoz mellékelni kell a számlaösszesítő táblázatot, amelyet </w:t>
      </w:r>
      <w:r w:rsidR="00D21606">
        <w:rPr>
          <w:rFonts w:eastAsia="Times New Roman" w:cs="Times New Roman"/>
          <w:color w:val="000000"/>
        </w:rPr>
        <w:t>a 7</w:t>
      </w:r>
      <w:r>
        <w:rPr>
          <w:rFonts w:eastAsia="Times New Roman" w:cs="Times New Roman"/>
          <w:color w:val="000000"/>
        </w:rPr>
        <w:t>.</w:t>
      </w:r>
      <w:r w:rsidR="00D21606">
        <w:rPr>
          <w:rFonts w:eastAsia="Times New Roman" w:cs="Times New Roman"/>
          <w:color w:val="000000"/>
        </w:rPr>
        <w:t xml:space="preserve"> számú</w:t>
      </w:r>
      <w:r>
        <w:rPr>
          <w:rFonts w:eastAsia="Times New Roman" w:cs="Times New Roman"/>
          <w:color w:val="000000"/>
        </w:rPr>
        <w:t xml:space="preserve"> melléklet</w:t>
      </w:r>
      <w:r w:rsidR="00D21606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tartalmaz.</w:t>
      </w:r>
    </w:p>
    <w:p w14:paraId="3516FB1B" w14:textId="77777777" w:rsidR="00D44430" w:rsidRPr="00294BEF" w:rsidRDefault="00324C48" w:rsidP="00294BEF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 w:rsidRPr="00294BEF">
        <w:rPr>
          <w:rFonts w:eastAsia="Times New Roman" w:cs="Times New Roman"/>
          <w:color w:val="000000"/>
        </w:rPr>
        <w:t>Pénzügyi-számviteli bizonylatok</w:t>
      </w:r>
    </w:p>
    <w:p w14:paraId="4DAC0EE1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Az elszámolásban az igazolt és záradékolt számlákról, a pénzforgalmi bizonylatokról, a felhasználást igazoló bizonylatokról készült fénymásolatokat kell benyújtani a támogatási szerződésben meghatározott módon. A fénymásolatok hitelességét a jogosult személynek igazolnia kell „az eredetivel mindenben megegyező hiteles másolat” szöveggel és aláírásával, bélyegző lenyomattal.</w:t>
      </w:r>
    </w:p>
    <w:p w14:paraId="5CC39FEF" w14:textId="77777777" w:rsidR="00D44430" w:rsidRPr="00294BEF" w:rsidRDefault="00324C48" w:rsidP="00294BEF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 w:rsidRPr="00294BEF">
        <w:rPr>
          <w:rFonts w:eastAsia="Times New Roman" w:cs="Times New Roman"/>
          <w:color w:val="000000"/>
        </w:rPr>
        <w:t>Számlák</w:t>
      </w:r>
    </w:p>
    <w:p w14:paraId="57DB77A1" w14:textId="4B310022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Az elszámolás során csak a számviteli jogszabályoknak megfelelően kiállított számlák fogadhatóak el. Az eredeti számlákra felvezetve a jogosult személynek igazolnia kell a támogatás céljának megfelelő felhasználást. Az eredeti számlákra a jogosult személynek fel kell vezetni „</w:t>
      </w:r>
      <w:r w:rsidR="00294BEF" w:rsidRPr="00294BEF">
        <w:rPr>
          <w:bCs/>
        </w:rPr>
        <w:t xml:space="preserve">Szentes Város Önkormányzata által adott támogatás terhére X Ft. elszámolva." </w:t>
      </w:r>
      <w:r>
        <w:rPr>
          <w:rFonts w:eastAsia="Times New Roman" w:cs="Times New Roman"/>
          <w:color w:val="000000"/>
        </w:rPr>
        <w:t>szöveget. Amennyiben nem a számla teljes összege kerül a támogatott célra felhasználásra, akkor „A számla összegéből …. forint kizárólag a támogatás elszámolásához került felhasználásra” záradékot is fel kell vezetni.</w:t>
      </w:r>
    </w:p>
    <w:p w14:paraId="1989333B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Ha a bizonylat adataiból nem derül ki egyértelműen a pályázati támogatás felhasználásának tartalma, akkor azt a jogosultnak bizonyító </w:t>
      </w:r>
      <w:proofErr w:type="spellStart"/>
      <w:r>
        <w:rPr>
          <w:rFonts w:eastAsia="Times New Roman" w:cs="Times New Roman"/>
          <w:color w:val="000000"/>
        </w:rPr>
        <w:t>erejű</w:t>
      </w:r>
      <w:proofErr w:type="spellEnd"/>
      <w:r>
        <w:rPr>
          <w:rFonts w:eastAsia="Times New Roman" w:cs="Times New Roman"/>
          <w:color w:val="000000"/>
        </w:rPr>
        <w:t xml:space="preserve"> dokumentummal igazolnia kell.</w:t>
      </w:r>
    </w:p>
    <w:p w14:paraId="3F7F2CCF" w14:textId="77777777" w:rsidR="00D44430" w:rsidRPr="00294BEF" w:rsidRDefault="00324C48" w:rsidP="00294BEF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 w:rsidRPr="00294BEF">
        <w:rPr>
          <w:rFonts w:eastAsia="Times New Roman" w:cs="Times New Roman"/>
          <w:color w:val="000000"/>
        </w:rPr>
        <w:t>Pénzforgalmi bizonylatok</w:t>
      </w:r>
    </w:p>
    <w:p w14:paraId="0CE6DAE4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Pénzforgalmi bizonylattal igazolni kell az elszámolásra benyújtott számla kifizetését. Az elszámolásban a pénzforgalmi bizonylat hitelesített másolatát a hozzá tartozó számla másolatához kell tűzni.</w:t>
      </w:r>
    </w:p>
    <w:p w14:paraId="0F682091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 támogatási forrás elszámolásánál csak azok a támogatási időszakot terhelő költségekre vonatkozó számlák, bizonylatok számolhatók el, melyek kiállítási dátuma és teljesítési időpontja a támogatási időszakba esik és melyek teljesítése az elszámolási határidő végéig megtörténik.</w:t>
      </w:r>
    </w:p>
    <w:p w14:paraId="28B615F2" w14:textId="78458829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 támogatott a támogatás összegének felhasználásáról, a pályázatban megfogalmazott cél megvalósításáról a támogatási szerződésben meghatározott határidőig</w:t>
      </w:r>
      <w:r w:rsidR="00294BEF">
        <w:rPr>
          <w:rFonts w:eastAsia="Times New Roman" w:cs="Times New Roman"/>
          <w:color w:val="000000"/>
        </w:rPr>
        <w:t xml:space="preserve"> </w:t>
      </w:r>
      <w:r w:rsidR="00294BEF">
        <w:t>vagy legkésőbb tárgyévet követő január 5. napját követő első munkanapig</w:t>
      </w:r>
      <w:r w:rsidR="00294BEF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köteles elszámolni, amelyhez csatolni kell a támogatási szerződés melléklete szerinti Számlaösszesítő táblázatot is. Az elszámolást a Szentesi Polgármesteri Hivatal Polgármesteri Irodájának kijelölt referense részére kell eljuttatni.</w:t>
      </w:r>
    </w:p>
    <w:sectPr w:rsidR="00D44430">
      <w:headerReference w:type="default" r:id="rId8"/>
      <w:footerReference w:type="default" r:id="rId9"/>
      <w:pgSz w:w="11906" w:h="16838"/>
      <w:pgMar w:top="1134" w:right="1134" w:bottom="1693" w:left="1134" w:header="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596F" w14:textId="77777777" w:rsidR="00FF4DE2" w:rsidRDefault="00FF4DE2">
      <w:r>
        <w:separator/>
      </w:r>
    </w:p>
  </w:endnote>
  <w:endnote w:type="continuationSeparator" w:id="0">
    <w:p w14:paraId="7F1438C9" w14:textId="77777777" w:rsidR="00FF4DE2" w:rsidRDefault="00FF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Cambria"/>
    <w:charset w:val="02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C931" w14:textId="441CC4F3" w:rsidR="00D44430" w:rsidRDefault="00324C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A65EF5">
      <w:rPr>
        <w:rFonts w:eastAsia="Times New Roman" w:cs="Times New Roman"/>
        <w:noProof/>
        <w:color w:val="000000"/>
      </w:rPr>
      <w:t>15</w:t>
    </w:r>
    <w:r>
      <w:rPr>
        <w:rFonts w:eastAsia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4B18" w14:textId="77777777" w:rsidR="00FF4DE2" w:rsidRDefault="00FF4DE2">
      <w:r>
        <w:separator/>
      </w:r>
    </w:p>
  </w:footnote>
  <w:footnote w:type="continuationSeparator" w:id="0">
    <w:p w14:paraId="446F154D" w14:textId="77777777" w:rsidR="00FF4DE2" w:rsidRDefault="00FF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E234" w14:textId="77777777" w:rsidR="001E1433" w:rsidRDefault="001E14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5AA"/>
    <w:multiLevelType w:val="hybridMultilevel"/>
    <w:tmpl w:val="8D1043D6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FFD"/>
    <w:multiLevelType w:val="hybridMultilevel"/>
    <w:tmpl w:val="101A09EC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A4A"/>
    <w:multiLevelType w:val="hybridMultilevel"/>
    <w:tmpl w:val="3968B2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82C06"/>
    <w:multiLevelType w:val="hybridMultilevel"/>
    <w:tmpl w:val="9C36748A"/>
    <w:lvl w:ilvl="0" w:tplc="370E97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31045"/>
    <w:multiLevelType w:val="hybridMultilevel"/>
    <w:tmpl w:val="99CCC606"/>
    <w:lvl w:ilvl="0" w:tplc="E42059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544CBB"/>
    <w:multiLevelType w:val="multilevel"/>
    <w:tmpl w:val="453696AC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Cmsor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Cmsor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Cmsor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Cmsor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Cmsor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101A1"/>
    <w:multiLevelType w:val="hybridMultilevel"/>
    <w:tmpl w:val="B26C6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8082">
    <w:abstractNumId w:val="5"/>
  </w:num>
  <w:num w:numId="2" w16cid:durableId="1119184342">
    <w:abstractNumId w:val="0"/>
  </w:num>
  <w:num w:numId="3" w16cid:durableId="2146773525">
    <w:abstractNumId w:val="1"/>
  </w:num>
  <w:num w:numId="4" w16cid:durableId="879630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6946580">
    <w:abstractNumId w:val="3"/>
  </w:num>
  <w:num w:numId="6" w16cid:durableId="1512337002">
    <w:abstractNumId w:val="2"/>
  </w:num>
  <w:num w:numId="7" w16cid:durableId="714622169">
    <w:abstractNumId w:val="7"/>
  </w:num>
  <w:num w:numId="8" w16cid:durableId="965085518">
    <w:abstractNumId w:val="6"/>
  </w:num>
  <w:num w:numId="9" w16cid:durableId="196627592">
    <w:abstractNumId w:val="4"/>
  </w:num>
  <w:num w:numId="10" w16cid:durableId="1594508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30"/>
    <w:rsid w:val="0002630C"/>
    <w:rsid w:val="0003499A"/>
    <w:rsid w:val="00057C21"/>
    <w:rsid w:val="000649E0"/>
    <w:rsid w:val="00147CC4"/>
    <w:rsid w:val="00152B8D"/>
    <w:rsid w:val="001C1E64"/>
    <w:rsid w:val="001E1433"/>
    <w:rsid w:val="001F5129"/>
    <w:rsid w:val="00294BEF"/>
    <w:rsid w:val="002B065E"/>
    <w:rsid w:val="002E1A65"/>
    <w:rsid w:val="00321750"/>
    <w:rsid w:val="00324C48"/>
    <w:rsid w:val="0036347D"/>
    <w:rsid w:val="00375157"/>
    <w:rsid w:val="003E5C67"/>
    <w:rsid w:val="00486034"/>
    <w:rsid w:val="004A5A89"/>
    <w:rsid w:val="004A6F34"/>
    <w:rsid w:val="00557B73"/>
    <w:rsid w:val="005D623A"/>
    <w:rsid w:val="005E3472"/>
    <w:rsid w:val="005E76EE"/>
    <w:rsid w:val="005F03BE"/>
    <w:rsid w:val="00605C06"/>
    <w:rsid w:val="00631E56"/>
    <w:rsid w:val="00661289"/>
    <w:rsid w:val="00687AE5"/>
    <w:rsid w:val="006F18DE"/>
    <w:rsid w:val="00731405"/>
    <w:rsid w:val="00743A69"/>
    <w:rsid w:val="007E3112"/>
    <w:rsid w:val="008F0B78"/>
    <w:rsid w:val="009316B8"/>
    <w:rsid w:val="00952C11"/>
    <w:rsid w:val="00956903"/>
    <w:rsid w:val="00977428"/>
    <w:rsid w:val="009923F0"/>
    <w:rsid w:val="00A179F1"/>
    <w:rsid w:val="00A65EF5"/>
    <w:rsid w:val="00A744DF"/>
    <w:rsid w:val="00B96EEA"/>
    <w:rsid w:val="00BC3800"/>
    <w:rsid w:val="00BF56C9"/>
    <w:rsid w:val="00BF5827"/>
    <w:rsid w:val="00C1003F"/>
    <w:rsid w:val="00C12AB4"/>
    <w:rsid w:val="00CA4433"/>
    <w:rsid w:val="00CB77EA"/>
    <w:rsid w:val="00D21606"/>
    <w:rsid w:val="00D44430"/>
    <w:rsid w:val="00D97F0E"/>
    <w:rsid w:val="00DA7C3E"/>
    <w:rsid w:val="00DC42E8"/>
    <w:rsid w:val="00DD7E91"/>
    <w:rsid w:val="00EF593B"/>
    <w:rsid w:val="00F43F13"/>
    <w:rsid w:val="00F77A8A"/>
    <w:rsid w:val="00FA7648"/>
    <w:rsid w:val="00FB345F"/>
    <w:rsid w:val="00FC5F74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E235"/>
  <w15:docId w15:val="{DB61A8F7-14D4-4F4D-BAEB-F494759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="Noto Sans CJK SC Regular" w:cs="FreeSans"/>
      <w:kern w:val="2"/>
      <w:lang w:eastAsia="zh-CN" w:bidi="hi-IN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Szvegtrzs2">
    <w:name w:val="Body Text 2"/>
    <w:basedOn w:val="Norml"/>
    <w:link w:val="Szvegtrzs2Char"/>
    <w:rsid w:val="00A65EF5"/>
    <w:pPr>
      <w:spacing w:after="120" w:line="480" w:lineRule="auto"/>
    </w:pPr>
    <w:rPr>
      <w:rFonts w:eastAsia="Times New Roman" w:cs="Times New Roman"/>
      <w:kern w:val="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A65EF5"/>
  </w:style>
  <w:style w:type="character" w:customStyle="1" w:styleId="SzvegtrzsChar">
    <w:name w:val="Szövegtörzs Char"/>
    <w:basedOn w:val="Bekezdsalapbettpusa"/>
    <w:link w:val="Szvegtrzs"/>
    <w:rsid w:val="002E1A65"/>
    <w:rPr>
      <w:rFonts w:eastAsia="Noto Sans CJK SC Regular" w:cs="FreeSans"/>
      <w:kern w:val="2"/>
      <w:lang w:eastAsia="zh-CN" w:bidi="hi-IN"/>
    </w:rPr>
  </w:style>
  <w:style w:type="paragraph" w:styleId="Listaszerbekezds">
    <w:name w:val="List Paragraph"/>
    <w:basedOn w:val="Norml"/>
    <w:uiPriority w:val="34"/>
    <w:qFormat/>
    <w:rsid w:val="00FA7648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39"/>
    <w:rsid w:val="006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E143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1E1433"/>
    <w:rPr>
      <w:rFonts w:eastAsia="Noto Sans CJK SC Regular"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i/Nw2l2ZpBtnBBXpY1eaVYCPQ==">CgMxLjA4AHIhMU9tVzlhWW1LUnM0M0pOdDZJMTRYMkpYclBmN2pSWHFE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Zsuzsa</dc:creator>
  <cp:lastModifiedBy>Kovács Zsuzsa</cp:lastModifiedBy>
  <cp:revision>3</cp:revision>
  <cp:lastPrinted>2025-12-10T14:02:00Z</cp:lastPrinted>
  <dcterms:created xsi:type="dcterms:W3CDTF">2026-03-02T08:45:00Z</dcterms:created>
  <dcterms:modified xsi:type="dcterms:W3CDTF">2026-03-02T08:51:00Z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